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68" w:rsidRDefault="00655F68" w:rsidP="00655F68">
      <w:pPr>
        <w:pStyle w:val="NoSpacing"/>
        <w:ind w:left="-450"/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E1345"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noProof/>
        </w:rPr>
        <w:drawing>
          <wp:inline distT="0" distB="0" distL="0" distR="0" wp14:anchorId="493A319E" wp14:editId="588E6372">
            <wp:extent cx="1514475" cy="895350"/>
            <wp:effectExtent l="0" t="0" r="9525" b="0"/>
            <wp:docPr id="1" name="Picture 1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noProof/>
          <w:sz w:val="40"/>
          <w:szCs w:val="40"/>
        </w:rPr>
        <w:drawing>
          <wp:inline distT="0" distB="0" distL="0" distR="0">
            <wp:extent cx="1619250" cy="904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h lighthous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901" cy="90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2E3" w:rsidRPr="005B29E5" w:rsidRDefault="00E802E3" w:rsidP="00CD2B79">
      <w:pPr>
        <w:pStyle w:val="NoSpacing"/>
        <w:ind w:left="-450"/>
        <w:jc w:val="center"/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B29E5"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Governor Andrew M. Cuomo</w:t>
      </w:r>
    </w:p>
    <w:p w:rsidR="00E802E3" w:rsidRDefault="00E802E3" w:rsidP="00CD2B79">
      <w:pPr>
        <w:pStyle w:val="NoSpacing"/>
        <w:jc w:val="center"/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B29E5"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NY State Senator Carl L. Marcellino</w:t>
      </w:r>
    </w:p>
    <w:p w:rsidR="00E802E3" w:rsidRDefault="00E802E3" w:rsidP="00CD2B79">
      <w:pPr>
        <w:pStyle w:val="NoSpacing"/>
        <w:jc w:val="center"/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NY State Assemblyman Chad A. Lupinacci</w:t>
      </w:r>
    </w:p>
    <w:p w:rsidR="00E802E3" w:rsidRDefault="00E802E3" w:rsidP="00CD2B79">
      <w:pPr>
        <w:pStyle w:val="NoSpacing"/>
        <w:jc w:val="center"/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and</w:t>
      </w:r>
    </w:p>
    <w:p w:rsidR="00E802E3" w:rsidRDefault="00E802E3" w:rsidP="00CD2B79">
      <w:pPr>
        <w:pStyle w:val="NoSpacing"/>
        <w:jc w:val="center"/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Huntington Councilwoman Tracey A. Edwards</w:t>
      </w:r>
    </w:p>
    <w:p w:rsidR="00757CBF" w:rsidRDefault="00757CBF" w:rsidP="00757CBF">
      <w:pPr>
        <w:pStyle w:val="NoSpacing"/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802E3" w:rsidRDefault="00E802E3" w:rsidP="00757CBF">
      <w:pPr>
        <w:pStyle w:val="NoSpacing"/>
        <w:jc w:val="center"/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Invite you to participate in:</w:t>
      </w:r>
    </w:p>
    <w:p w:rsidR="00757CBF" w:rsidRDefault="00757CBF" w:rsidP="00757CBF">
      <w:pPr>
        <w:pStyle w:val="NoSpacing"/>
        <w:jc w:val="center"/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752475" cy="666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iz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82" cy="67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B28" w:rsidRDefault="00E802E3" w:rsidP="00292B28">
      <w:pPr>
        <w:pStyle w:val="NoSpacing"/>
        <w:jc w:val="center"/>
        <w:rPr>
          <w:b/>
          <w:sz w:val="48"/>
          <w:szCs w:val="48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57CBF">
        <w:rPr>
          <w:b/>
          <w:sz w:val="48"/>
          <w:szCs w:val="48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New York State Citizen Preparedness Corps Training Program</w:t>
      </w:r>
    </w:p>
    <w:p w:rsidR="00E802E3" w:rsidRPr="00292B28" w:rsidRDefault="00292B28" w:rsidP="00292B28">
      <w:pPr>
        <w:pStyle w:val="NoSpacing"/>
        <w:jc w:val="center"/>
        <w:rPr>
          <w:b/>
          <w:sz w:val="48"/>
          <w:szCs w:val="48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F0000"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t>Mon</w:t>
      </w:r>
      <w:r w:rsidR="00E802E3" w:rsidRPr="00757CBF">
        <w:rPr>
          <w:b/>
          <w:color w:val="FF0000"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t>day</w:t>
      </w:r>
    </w:p>
    <w:p w:rsidR="00E802E3" w:rsidRPr="00757CBF" w:rsidRDefault="00292B28" w:rsidP="00292B28">
      <w:pPr>
        <w:pStyle w:val="NoSpacing"/>
        <w:jc w:val="center"/>
        <w:rPr>
          <w:b/>
          <w:color w:val="FF0000"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color w:val="FF0000"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September 18</w:t>
      </w:r>
      <w:r w:rsidRPr="00292B28">
        <w:rPr>
          <w:b/>
          <w:color w:val="FF0000"/>
          <w:sz w:val="40"/>
          <w:szCs w:val="40"/>
          <w:vertAlign w:val="superscript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t>th</w:t>
      </w:r>
      <w:r w:rsidR="00E802E3" w:rsidRPr="00757CBF">
        <w:rPr>
          <w:b/>
          <w:color w:val="FF0000"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t>, 2017</w:t>
      </w:r>
    </w:p>
    <w:p w:rsidR="00E802E3" w:rsidRPr="00757CBF" w:rsidRDefault="00E802E3" w:rsidP="00E802E3">
      <w:pPr>
        <w:pStyle w:val="NoSpacing"/>
        <w:jc w:val="center"/>
        <w:rPr>
          <w:b/>
          <w:color w:val="FF0000"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757CBF">
        <w:rPr>
          <w:b/>
          <w:color w:val="FF0000"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t>7:00 p.m.</w:t>
      </w:r>
    </w:p>
    <w:p w:rsidR="00E802E3" w:rsidRPr="00757CBF" w:rsidRDefault="00E802E3" w:rsidP="00E802E3">
      <w:pPr>
        <w:pStyle w:val="NoSpacing"/>
        <w:jc w:val="center"/>
        <w:rPr>
          <w:b/>
          <w:color w:val="FF0000"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757CBF">
        <w:rPr>
          <w:b/>
          <w:color w:val="FF0000"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t>Huntington Town Hall</w:t>
      </w:r>
    </w:p>
    <w:p w:rsidR="00757CBF" w:rsidRDefault="00757CBF" w:rsidP="00757CBF">
      <w:pPr>
        <w:pStyle w:val="NoSpacing"/>
        <w:jc w:val="center"/>
        <w:rPr>
          <w:b/>
          <w:szCs w:val="24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802E3" w:rsidRPr="004E1345" w:rsidRDefault="00E802E3" w:rsidP="00757CBF">
      <w:pPr>
        <w:pStyle w:val="NoSpacing"/>
        <w:jc w:val="center"/>
        <w:rPr>
          <w:b/>
          <w:sz w:val="26"/>
          <w:szCs w:val="26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1345">
        <w:rPr>
          <w:b/>
          <w:sz w:val="26"/>
          <w:szCs w:val="26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The Presentation will be given by:</w:t>
      </w:r>
    </w:p>
    <w:p w:rsidR="00E802E3" w:rsidRPr="004E1345" w:rsidRDefault="00E802E3" w:rsidP="00E802E3">
      <w:pPr>
        <w:pStyle w:val="NoSpacing"/>
        <w:numPr>
          <w:ilvl w:val="0"/>
          <w:numId w:val="2"/>
        </w:numPr>
        <w:rPr>
          <w:b/>
          <w:sz w:val="26"/>
          <w:szCs w:val="26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1345">
        <w:rPr>
          <w:b/>
          <w:sz w:val="26"/>
          <w:szCs w:val="26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The Governor’s Office</w:t>
      </w:r>
    </w:p>
    <w:p w:rsidR="00E802E3" w:rsidRPr="004E1345" w:rsidRDefault="00E802E3" w:rsidP="00E802E3">
      <w:pPr>
        <w:pStyle w:val="NoSpacing"/>
        <w:numPr>
          <w:ilvl w:val="0"/>
          <w:numId w:val="2"/>
        </w:numPr>
        <w:rPr>
          <w:b/>
          <w:sz w:val="26"/>
          <w:szCs w:val="26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1345">
        <w:rPr>
          <w:b/>
          <w:sz w:val="26"/>
          <w:szCs w:val="26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Department of Homeland Security</w:t>
      </w:r>
    </w:p>
    <w:p w:rsidR="00E802E3" w:rsidRPr="004E1345" w:rsidRDefault="00E802E3" w:rsidP="00E802E3">
      <w:pPr>
        <w:pStyle w:val="NoSpacing"/>
        <w:numPr>
          <w:ilvl w:val="0"/>
          <w:numId w:val="2"/>
        </w:numPr>
        <w:rPr>
          <w:b/>
          <w:sz w:val="26"/>
          <w:szCs w:val="26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1345">
        <w:rPr>
          <w:b/>
          <w:sz w:val="26"/>
          <w:szCs w:val="26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The National Guard</w:t>
      </w:r>
    </w:p>
    <w:p w:rsidR="00E802E3" w:rsidRPr="004E1345" w:rsidRDefault="00E802E3" w:rsidP="00E802E3">
      <w:pPr>
        <w:pStyle w:val="NoSpacing"/>
        <w:numPr>
          <w:ilvl w:val="0"/>
          <w:numId w:val="2"/>
        </w:numPr>
        <w:rPr>
          <w:b/>
          <w:sz w:val="26"/>
          <w:szCs w:val="26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1345">
        <w:rPr>
          <w:b/>
          <w:sz w:val="26"/>
          <w:szCs w:val="26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NY State Fire and Police</w:t>
      </w:r>
    </w:p>
    <w:p w:rsidR="00E802E3" w:rsidRPr="004E1345" w:rsidRDefault="00E802E3" w:rsidP="00E802E3">
      <w:pPr>
        <w:pStyle w:val="NoSpacing"/>
        <w:numPr>
          <w:ilvl w:val="0"/>
          <w:numId w:val="2"/>
        </w:numPr>
        <w:rPr>
          <w:b/>
          <w:sz w:val="26"/>
          <w:szCs w:val="26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1345">
        <w:rPr>
          <w:b/>
          <w:sz w:val="26"/>
          <w:szCs w:val="26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Suffolk County Fire and Rescue Emergency Services</w:t>
      </w:r>
    </w:p>
    <w:p w:rsidR="00E802E3" w:rsidRPr="00757CBF" w:rsidRDefault="00E802E3" w:rsidP="00E802E3">
      <w:pPr>
        <w:pStyle w:val="NoSpacing"/>
        <w:jc w:val="center"/>
        <w:rPr>
          <w:b/>
          <w:color w:val="FF0000"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757CBF">
        <w:rPr>
          <w:b/>
          <w:color w:val="FF0000"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t>All participants must register in advance at</w:t>
      </w:r>
    </w:p>
    <w:p w:rsidR="00E802E3" w:rsidRPr="004E1345" w:rsidRDefault="00757CBF" w:rsidP="00E802E3">
      <w:pPr>
        <w:pStyle w:val="NoSpacing"/>
        <w:jc w:val="center"/>
        <w:rPr>
          <w:rStyle w:val="Hyperlink"/>
          <w:b/>
          <w:color w:val="FF0000"/>
          <w:sz w:val="40"/>
          <w:szCs w:val="40"/>
          <w:u w:val="none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4E1345">
        <w:rPr>
          <w:b/>
          <w:color w:val="FF0000"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fldChar w:fldCharType="begin"/>
      </w:r>
      <w:r w:rsidRPr="004E1345">
        <w:rPr>
          <w:b/>
          <w:color w:val="FF0000"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instrText xml:space="preserve"> HYPERLINK "http://www.prepare.ny.gov/" </w:instrText>
      </w:r>
      <w:r w:rsidRPr="004E1345">
        <w:rPr>
          <w:b/>
          <w:color w:val="FF0000"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fldChar w:fldCharType="separate"/>
      </w:r>
      <w:r w:rsidR="00E802E3" w:rsidRPr="004E1345">
        <w:rPr>
          <w:rStyle w:val="Hyperlink"/>
          <w:b/>
          <w:color w:val="FF0000"/>
          <w:sz w:val="40"/>
          <w:szCs w:val="40"/>
          <w:u w:val="none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t>www.prepare.ny.gov</w:t>
      </w:r>
    </w:p>
    <w:p w:rsidR="00E802E3" w:rsidRPr="00757CBF" w:rsidRDefault="00757CBF" w:rsidP="00757CBF">
      <w:pPr>
        <w:pStyle w:val="NoSpacing"/>
        <w:jc w:val="center"/>
        <w:rPr>
          <w:b/>
          <w:color w:val="FF0000"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4E1345">
        <w:rPr>
          <w:b/>
          <w:color w:val="FF0000"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fldChar w:fldCharType="end"/>
      </w:r>
      <w:r w:rsidR="00E802E3" w:rsidRPr="00E802E3">
        <w:rPr>
          <w:b/>
          <w:sz w:val="32"/>
          <w:szCs w:val="32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 free NYS disaster preparedness kit will be distributed per family that</w:t>
      </w:r>
      <w:r w:rsidR="00E802E3">
        <w:rPr>
          <w:b/>
          <w:sz w:val="32"/>
          <w:szCs w:val="32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registers and attends in person</w:t>
      </w:r>
    </w:p>
    <w:p w:rsidR="00E95AEA" w:rsidRDefault="00E802E3" w:rsidP="00E95AEA">
      <w:pPr>
        <w:pStyle w:val="NoSpacing"/>
        <w:jc w:val="center"/>
        <w:rPr>
          <w:b/>
          <w:sz w:val="32"/>
          <w:szCs w:val="32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For Infor</w:t>
      </w:r>
      <w:r w:rsidR="00655F68">
        <w:rPr>
          <w:b/>
          <w:sz w:val="32"/>
          <w:szCs w:val="32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mation please call 631-351-3317</w:t>
      </w:r>
    </w:p>
    <w:p w:rsidR="00E95AEA" w:rsidRPr="00E95AEA" w:rsidRDefault="00E95AEA" w:rsidP="00E95AEA">
      <w:pPr>
        <w:pStyle w:val="NoSpacing"/>
        <w:jc w:val="center"/>
        <w:rPr>
          <w:b/>
          <w:sz w:val="20"/>
          <w:szCs w:val="32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E13C4" w:rsidRPr="00E95AEA" w:rsidRDefault="00CE13C4" w:rsidP="00E95A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</w:pPr>
      <w:r w:rsidRPr="00E95AEA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>Mark Cuthbertson</w:t>
      </w:r>
      <w:r w:rsidRPr="00E95AEA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ab/>
        <w:t xml:space="preserve"> Susan A. Berland</w:t>
      </w:r>
      <w:r w:rsidRPr="00E95AEA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ab/>
        <w:t xml:space="preserve">     Frank P. Petrone</w:t>
      </w:r>
      <w:r w:rsidRPr="00E95AEA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ab/>
        <w:t xml:space="preserve">           Eugene Cook             Tracey A. Edwards</w:t>
      </w:r>
    </w:p>
    <w:p w:rsidR="00E95AEA" w:rsidRPr="00E95AEA" w:rsidRDefault="00CE13C4" w:rsidP="00E95A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</w:pPr>
      <w:r w:rsidRPr="00E95AEA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>Councilman</w:t>
      </w:r>
      <w:r w:rsidRPr="00E95AEA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ab/>
      </w:r>
      <w:r w:rsidRPr="00E95AEA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ab/>
        <w:t xml:space="preserve">   Councilwoman</w:t>
      </w:r>
      <w:r w:rsidRPr="00E95AEA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ab/>
        <w:t xml:space="preserve">         Supervisor</w:t>
      </w:r>
      <w:r w:rsidRPr="00E95AEA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ab/>
        <w:t xml:space="preserve">            Councilman                 Councilwoman</w:t>
      </w:r>
    </w:p>
    <w:p w:rsidR="00CE13C4" w:rsidRPr="00463F1C" w:rsidRDefault="00463F1C" w:rsidP="006D0372">
      <w:pPr>
        <w:jc w:val="center"/>
      </w:pPr>
      <w:r w:rsidRPr="00463F1C">
        <w:rPr>
          <w:noProof/>
        </w:rPr>
        <w:lastRenderedPageBreak/>
        <w:drawing>
          <wp:inline distT="0" distB="0" distL="0" distR="0" wp14:anchorId="0F9F00C7" wp14:editId="61ED7B6D">
            <wp:extent cx="4828482" cy="6029325"/>
            <wp:effectExtent l="237490" t="219710" r="229235" b="2292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 back pack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6" t="25" r="189" b="3"/>
                    <a:stretch/>
                  </pic:blipFill>
                  <pic:spPr bwMode="auto">
                    <a:xfrm rot="5400000">
                      <a:off x="0" y="0"/>
                      <a:ext cx="4917707" cy="6140740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3F1C" w:rsidRPr="00463F1C" w:rsidRDefault="00CE13C4" w:rsidP="00CE13C4">
      <w:pPr>
        <w:jc w:val="center"/>
        <w:rPr>
          <w:b/>
          <w:sz w:val="44"/>
          <w:szCs w:val="44"/>
          <w:u w:val="single" w:color="000000" w:themeColor="text1"/>
        </w:rPr>
      </w:pPr>
      <w:r w:rsidRPr="006D0372">
        <w:rPr>
          <w:b/>
          <w:color w:val="000000" w:themeColor="text1"/>
          <w:sz w:val="44"/>
          <w:szCs w:val="44"/>
          <w:u w:val="single" w:color="000000" w:themeColor="text1"/>
        </w:rPr>
        <w:t xml:space="preserve">The </w:t>
      </w:r>
      <w:r w:rsidRPr="006D0372">
        <w:rPr>
          <w:b/>
          <w:i/>
          <w:color w:val="FF0000"/>
          <w:sz w:val="44"/>
          <w:szCs w:val="44"/>
          <w:u w:val="single" w:color="000000" w:themeColor="text1"/>
        </w:rPr>
        <w:t>FREE</w:t>
      </w:r>
      <w:r w:rsidRPr="006D0372">
        <w:rPr>
          <w:b/>
          <w:color w:val="000000" w:themeColor="text1"/>
          <w:sz w:val="44"/>
          <w:szCs w:val="44"/>
          <w:u w:val="single" w:color="000000" w:themeColor="text1"/>
        </w:rPr>
        <w:t xml:space="preserve"> Back</w:t>
      </w:r>
      <w:r w:rsidR="00463F1C" w:rsidRPr="00463F1C">
        <w:rPr>
          <w:b/>
          <w:color w:val="000000" w:themeColor="text1"/>
          <w:sz w:val="44"/>
          <w:szCs w:val="44"/>
          <w:u w:val="single" w:color="000000" w:themeColor="text1"/>
        </w:rPr>
        <w:t>pack includes the following</w:t>
      </w:r>
      <w:r w:rsidR="00463F1C" w:rsidRPr="00463F1C">
        <w:rPr>
          <w:sz w:val="44"/>
          <w:szCs w:val="44"/>
          <w:u w:val="single" w:color="000000" w:themeColor="text1"/>
        </w:rPr>
        <w:t>:</w:t>
      </w:r>
    </w:p>
    <w:tbl>
      <w:tblPr>
        <w:tblW w:w="8665" w:type="dxa"/>
        <w:jc w:val="center"/>
        <w:tblInd w:w="93" w:type="dxa"/>
        <w:tblLook w:val="04A0" w:firstRow="1" w:lastRow="0" w:firstColumn="1" w:lastColumn="0" w:noHBand="0" w:noVBand="1"/>
      </w:tblPr>
      <w:tblGrid>
        <w:gridCol w:w="4114"/>
        <w:gridCol w:w="4551"/>
      </w:tblGrid>
      <w:tr w:rsidR="00463F1C" w:rsidRPr="00463F1C" w:rsidTr="00957020">
        <w:trPr>
          <w:trHeight w:val="300"/>
          <w:jc w:val="center"/>
        </w:trPr>
        <w:tc>
          <w:tcPr>
            <w:tcW w:w="4114" w:type="dxa"/>
            <w:shd w:val="clear" w:color="000000" w:fill="FFFFFF"/>
            <w:noWrap/>
            <w:vAlign w:val="center"/>
            <w:hideMark/>
          </w:tcPr>
          <w:p w:rsidR="00463F1C" w:rsidRPr="00463F1C" w:rsidRDefault="00463F1C" w:rsidP="00463F1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463F1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Reflective Back pack</w:t>
            </w:r>
          </w:p>
        </w:tc>
        <w:tc>
          <w:tcPr>
            <w:tcW w:w="4551" w:type="dxa"/>
            <w:shd w:val="clear" w:color="000000" w:fill="FFFFFF"/>
            <w:noWrap/>
            <w:vAlign w:val="center"/>
            <w:hideMark/>
          </w:tcPr>
          <w:p w:rsidR="00463F1C" w:rsidRPr="00463F1C" w:rsidRDefault="00463F1C" w:rsidP="00463F1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463F1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Emergency blanket</w:t>
            </w:r>
          </w:p>
        </w:tc>
      </w:tr>
      <w:tr w:rsidR="00463F1C" w:rsidRPr="00463F1C" w:rsidTr="00957020">
        <w:trPr>
          <w:trHeight w:val="300"/>
          <w:jc w:val="center"/>
        </w:trPr>
        <w:tc>
          <w:tcPr>
            <w:tcW w:w="4114" w:type="dxa"/>
            <w:shd w:val="clear" w:color="000000" w:fill="FFFFFF"/>
            <w:noWrap/>
            <w:vAlign w:val="center"/>
            <w:hideMark/>
          </w:tcPr>
          <w:p w:rsidR="00463F1C" w:rsidRPr="00463F1C" w:rsidRDefault="00463F1C" w:rsidP="00463F1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463F1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 xml:space="preserve">Transistor Radio </w:t>
            </w:r>
          </w:p>
        </w:tc>
        <w:tc>
          <w:tcPr>
            <w:tcW w:w="4551" w:type="dxa"/>
            <w:shd w:val="clear" w:color="000000" w:fill="FFFFFF"/>
            <w:vAlign w:val="center"/>
            <w:hideMark/>
          </w:tcPr>
          <w:p w:rsidR="00463F1C" w:rsidRPr="00463F1C" w:rsidRDefault="00463F1C" w:rsidP="00463F1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463F1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 xml:space="preserve">Flashlight </w:t>
            </w:r>
          </w:p>
        </w:tc>
      </w:tr>
      <w:tr w:rsidR="00463F1C" w:rsidRPr="00463F1C" w:rsidTr="00957020">
        <w:trPr>
          <w:trHeight w:val="300"/>
          <w:jc w:val="center"/>
        </w:trPr>
        <w:tc>
          <w:tcPr>
            <w:tcW w:w="4114" w:type="dxa"/>
            <w:shd w:val="clear" w:color="000000" w:fill="FFFFFF"/>
            <w:noWrap/>
            <w:vAlign w:val="center"/>
            <w:hideMark/>
          </w:tcPr>
          <w:p w:rsidR="00463F1C" w:rsidRPr="00463F1C" w:rsidRDefault="00463F1C" w:rsidP="00280D46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463F1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with batteries</w:t>
            </w:r>
          </w:p>
        </w:tc>
        <w:tc>
          <w:tcPr>
            <w:tcW w:w="4551" w:type="dxa"/>
            <w:shd w:val="clear" w:color="000000" w:fill="FFFFFF"/>
            <w:vAlign w:val="center"/>
            <w:hideMark/>
          </w:tcPr>
          <w:p w:rsidR="00463F1C" w:rsidRPr="00463F1C" w:rsidRDefault="00463F1C" w:rsidP="00280D46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463F1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with batteries</w:t>
            </w:r>
          </w:p>
        </w:tc>
      </w:tr>
      <w:tr w:rsidR="00463F1C" w:rsidRPr="00463F1C" w:rsidTr="00957020">
        <w:trPr>
          <w:trHeight w:val="300"/>
          <w:jc w:val="center"/>
        </w:trPr>
        <w:tc>
          <w:tcPr>
            <w:tcW w:w="4114" w:type="dxa"/>
            <w:shd w:val="clear" w:color="000000" w:fill="FFFFFF"/>
            <w:noWrap/>
            <w:vAlign w:val="center"/>
            <w:hideMark/>
          </w:tcPr>
          <w:p w:rsidR="00463F1C" w:rsidRPr="00463F1C" w:rsidRDefault="00463F1C" w:rsidP="00463F1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463F1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Light stick</w:t>
            </w:r>
          </w:p>
        </w:tc>
        <w:tc>
          <w:tcPr>
            <w:tcW w:w="4551" w:type="dxa"/>
            <w:shd w:val="clear" w:color="000000" w:fill="FFFFFF"/>
            <w:noWrap/>
            <w:vAlign w:val="center"/>
            <w:hideMark/>
          </w:tcPr>
          <w:p w:rsidR="00463F1C" w:rsidRPr="00463F1C" w:rsidRDefault="00463F1C" w:rsidP="00463F1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463F1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Duct Tape</w:t>
            </w:r>
          </w:p>
        </w:tc>
      </w:tr>
      <w:tr w:rsidR="00463F1C" w:rsidRPr="00463F1C" w:rsidTr="00957020">
        <w:trPr>
          <w:trHeight w:val="300"/>
          <w:jc w:val="center"/>
        </w:trPr>
        <w:tc>
          <w:tcPr>
            <w:tcW w:w="4114" w:type="dxa"/>
            <w:shd w:val="clear" w:color="000000" w:fill="FFFFFF"/>
            <w:noWrap/>
            <w:vAlign w:val="center"/>
            <w:hideMark/>
          </w:tcPr>
          <w:p w:rsidR="00463F1C" w:rsidRPr="00463F1C" w:rsidRDefault="00463F1C" w:rsidP="00463F1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463F1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Water</w:t>
            </w:r>
          </w:p>
        </w:tc>
        <w:tc>
          <w:tcPr>
            <w:tcW w:w="4551" w:type="dxa"/>
            <w:shd w:val="clear" w:color="000000" w:fill="FFFFFF"/>
            <w:vAlign w:val="center"/>
            <w:hideMark/>
          </w:tcPr>
          <w:p w:rsidR="00463F1C" w:rsidRPr="00463F1C" w:rsidRDefault="00463F1C" w:rsidP="00463F1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463F1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Protective Mask</w:t>
            </w:r>
          </w:p>
        </w:tc>
      </w:tr>
      <w:tr w:rsidR="00463F1C" w:rsidRPr="00463F1C" w:rsidTr="00957020">
        <w:trPr>
          <w:trHeight w:val="300"/>
          <w:jc w:val="center"/>
        </w:trPr>
        <w:tc>
          <w:tcPr>
            <w:tcW w:w="4114" w:type="dxa"/>
            <w:shd w:val="clear" w:color="000000" w:fill="FFFFFF"/>
            <w:noWrap/>
            <w:vAlign w:val="center"/>
            <w:hideMark/>
          </w:tcPr>
          <w:p w:rsidR="00463F1C" w:rsidRPr="00463F1C" w:rsidRDefault="00463F1C" w:rsidP="00463F1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463F1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Freeze dried food</w:t>
            </w:r>
          </w:p>
        </w:tc>
        <w:tc>
          <w:tcPr>
            <w:tcW w:w="4551" w:type="dxa"/>
            <w:shd w:val="clear" w:color="000000" w:fill="FFFFFF"/>
            <w:vAlign w:val="center"/>
            <w:hideMark/>
          </w:tcPr>
          <w:p w:rsidR="00463F1C" w:rsidRPr="00463F1C" w:rsidRDefault="00463F1C" w:rsidP="00463F1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463F1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Protective Glasses</w:t>
            </w:r>
          </w:p>
        </w:tc>
      </w:tr>
      <w:tr w:rsidR="00463F1C" w:rsidRPr="00463F1C" w:rsidTr="00957020">
        <w:trPr>
          <w:trHeight w:val="300"/>
          <w:jc w:val="center"/>
        </w:trPr>
        <w:tc>
          <w:tcPr>
            <w:tcW w:w="4114" w:type="dxa"/>
            <w:shd w:val="clear" w:color="000000" w:fill="FFFFFF"/>
            <w:noWrap/>
            <w:vAlign w:val="center"/>
            <w:hideMark/>
          </w:tcPr>
          <w:p w:rsidR="00463F1C" w:rsidRPr="00463F1C" w:rsidRDefault="00463F1C" w:rsidP="00463F1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463F1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First Aid kit</w:t>
            </w:r>
          </w:p>
        </w:tc>
        <w:tc>
          <w:tcPr>
            <w:tcW w:w="4551" w:type="dxa"/>
            <w:shd w:val="clear" w:color="000000" w:fill="FFFFFF"/>
            <w:vAlign w:val="center"/>
            <w:hideMark/>
          </w:tcPr>
          <w:p w:rsidR="00463F1C" w:rsidRPr="006D0372" w:rsidRDefault="00463F1C" w:rsidP="00463F1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463F1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Emergency Whistle</w:t>
            </w:r>
          </w:p>
          <w:p w:rsidR="00463F1C" w:rsidRPr="00463F1C" w:rsidRDefault="00CE13C4" w:rsidP="00463F1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6D0372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Protective Gloves</w:t>
            </w:r>
          </w:p>
        </w:tc>
      </w:tr>
      <w:tr w:rsidR="00463F1C" w:rsidRPr="00463F1C" w:rsidTr="00957020">
        <w:trPr>
          <w:trHeight w:val="900"/>
          <w:jc w:val="center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463F1C" w:rsidRPr="00463F1C" w:rsidRDefault="00463F1C" w:rsidP="00463F1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u w:val="single"/>
              </w:rPr>
            </w:pPr>
            <w:r w:rsidRPr="00463F1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u w:val="single"/>
              </w:rPr>
              <w:t>Shelter in Place</w:t>
            </w:r>
            <w:r w:rsidRPr="00463F1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: to protect from contaminated air hazardous materials etc</w:t>
            </w:r>
          </w:p>
        </w:tc>
        <w:tc>
          <w:tcPr>
            <w:tcW w:w="4551" w:type="dxa"/>
            <w:shd w:val="clear" w:color="000000" w:fill="FFFFFF"/>
            <w:vAlign w:val="center"/>
            <w:hideMark/>
          </w:tcPr>
          <w:p w:rsidR="00463F1C" w:rsidRPr="00463F1C" w:rsidRDefault="00463F1C" w:rsidP="00463F1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u w:val="single"/>
              </w:rPr>
            </w:pPr>
            <w:r w:rsidRPr="00463F1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u w:val="single"/>
              </w:rPr>
              <w:t>Fold a Carrier</w:t>
            </w:r>
            <w:r w:rsidRPr="00463F1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: Collapsible Water Container holds 2.5 gallons of water</w:t>
            </w:r>
          </w:p>
        </w:tc>
      </w:tr>
      <w:tr w:rsidR="00463F1C" w:rsidRPr="00463F1C" w:rsidTr="006D0372">
        <w:trPr>
          <w:trHeight w:val="80"/>
          <w:jc w:val="center"/>
        </w:trPr>
        <w:tc>
          <w:tcPr>
            <w:tcW w:w="4114" w:type="dxa"/>
            <w:shd w:val="clear" w:color="000000" w:fill="FFFFFF"/>
            <w:noWrap/>
            <w:vAlign w:val="bottom"/>
          </w:tcPr>
          <w:p w:rsidR="00463F1C" w:rsidRPr="00463F1C" w:rsidRDefault="00463F1C" w:rsidP="00E95AE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shd w:val="clear" w:color="000000" w:fill="FFFFFF"/>
            <w:noWrap/>
            <w:vAlign w:val="center"/>
          </w:tcPr>
          <w:p w:rsidR="00463F1C" w:rsidRPr="00463F1C" w:rsidRDefault="00463F1C" w:rsidP="00463F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63F1C" w:rsidRPr="00463F1C" w:rsidRDefault="00BF2781" w:rsidP="00BF2781">
      <w:pPr>
        <w:jc w:val="center"/>
      </w:pPr>
      <w:r>
        <w:rPr>
          <w:b/>
          <w:noProof/>
          <w:sz w:val="40"/>
          <w:szCs w:val="40"/>
        </w:rPr>
        <w:drawing>
          <wp:inline distT="0" distB="0" distL="0" distR="0" wp14:anchorId="7BAAE11B" wp14:editId="658AD3F3">
            <wp:extent cx="2247900" cy="742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h lighthous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F1C" w:rsidRPr="00463F1C" w:rsidSect="00E95AEA">
      <w:pgSz w:w="12240" w:h="15840"/>
      <w:pgMar w:top="810" w:right="630" w:bottom="90" w:left="720" w:header="720" w:footer="720" w:gutter="0"/>
      <w:pgBorders w:offsetFrom="page">
        <w:top w:val="thickThinSmallGap" w:sz="24" w:space="24" w:color="1F497D" w:themeColor="text2"/>
        <w:left w:val="thickThin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7300"/>
    <w:multiLevelType w:val="hybridMultilevel"/>
    <w:tmpl w:val="1304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02145"/>
    <w:multiLevelType w:val="hybridMultilevel"/>
    <w:tmpl w:val="A91E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73D2F"/>
    <w:multiLevelType w:val="hybridMultilevel"/>
    <w:tmpl w:val="D16CB13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E3"/>
    <w:rsid w:val="001E740A"/>
    <w:rsid w:val="00280D46"/>
    <w:rsid w:val="00292B28"/>
    <w:rsid w:val="002B258A"/>
    <w:rsid w:val="002F3F0B"/>
    <w:rsid w:val="00354302"/>
    <w:rsid w:val="00463F1C"/>
    <w:rsid w:val="00494072"/>
    <w:rsid w:val="004E1345"/>
    <w:rsid w:val="00655F68"/>
    <w:rsid w:val="006D0372"/>
    <w:rsid w:val="00757CBF"/>
    <w:rsid w:val="00A25FE1"/>
    <w:rsid w:val="00BE30C3"/>
    <w:rsid w:val="00BF2781"/>
    <w:rsid w:val="00CD2B79"/>
    <w:rsid w:val="00CE13C4"/>
    <w:rsid w:val="00E50818"/>
    <w:rsid w:val="00E802E3"/>
    <w:rsid w:val="00E95AEA"/>
    <w:rsid w:val="00EB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2E3"/>
    <w:pPr>
      <w:spacing w:after="0" w:line="240" w:lineRule="auto"/>
    </w:pPr>
    <w:rPr>
      <w:rFonts w:ascii="Verdana" w:hAnsi="Verdana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E802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2E3"/>
    <w:pPr>
      <w:spacing w:after="0" w:line="240" w:lineRule="auto"/>
    </w:pPr>
    <w:rPr>
      <w:rFonts w:ascii="Verdana" w:hAnsi="Verdana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E802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65E1-2403-4941-96A5-7F1C676B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Huntington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Maria Georgiou</cp:lastModifiedBy>
  <cp:revision>2</cp:revision>
  <cp:lastPrinted>2017-07-25T18:42:00Z</cp:lastPrinted>
  <dcterms:created xsi:type="dcterms:W3CDTF">2017-07-27T15:37:00Z</dcterms:created>
  <dcterms:modified xsi:type="dcterms:W3CDTF">2017-07-27T15:37:00Z</dcterms:modified>
</cp:coreProperties>
</file>